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NoBo Shopify/Webkul Store Setup</w:t>
      </w:r>
    </w:p>
    <w:p w:rsidR="00000000" w:rsidDel="00000000" w:rsidP="00000000" w:rsidRDefault="00000000" w:rsidRPr="00000000" w14:paraId="00000002">
      <w:pPr>
        <w:rPr/>
      </w:pPr>
      <w:r w:rsidDel="00000000" w:rsidR="00000000" w:rsidRPr="00000000">
        <w:rPr>
          <w:rtl w:val="0"/>
        </w:rPr>
        <w:t xml:space="preserve">NoBo Art District has established a </w:t>
      </w:r>
      <w:r w:rsidDel="00000000" w:rsidR="00000000" w:rsidRPr="00000000">
        <w:rPr>
          <w:b w:val="1"/>
          <w:i w:val="1"/>
          <w:rtl w:val="0"/>
        </w:rPr>
        <w:t xml:space="preserve">Shopify</w:t>
      </w:r>
      <w:r w:rsidDel="00000000" w:rsidR="00000000" w:rsidRPr="00000000">
        <w:rPr>
          <w:rtl w:val="0"/>
        </w:rPr>
        <w:t xml:space="preserve"> storefront to enable its community members to easily conduct online sales through their own individual store.  It does this using the </w:t>
      </w:r>
      <w:r w:rsidDel="00000000" w:rsidR="00000000" w:rsidRPr="00000000">
        <w:rPr>
          <w:b w:val="1"/>
          <w:i w:val="1"/>
          <w:rtl w:val="0"/>
        </w:rPr>
        <w:t xml:space="preserve">WebKul Multivendor Marketplace</w:t>
      </w:r>
      <w:r w:rsidDel="00000000" w:rsidR="00000000" w:rsidRPr="00000000">
        <w:rPr>
          <w:rtl w:val="0"/>
        </w:rPr>
        <w:t xml:space="preserve"> add-on application. The entire process of making you ready for sales should take less than an hour.</w:t>
      </w:r>
    </w:p>
    <w:p w:rsidR="00000000" w:rsidDel="00000000" w:rsidP="00000000" w:rsidRDefault="00000000" w:rsidRPr="00000000" w14:paraId="00000003">
      <w:pPr>
        <w:rPr/>
      </w:pPr>
      <w:r w:rsidDel="00000000" w:rsidR="00000000" w:rsidRPr="00000000">
        <w:rPr>
          <w:rtl w:val="0"/>
        </w:rPr>
        <w:t xml:space="preserve">There are expenses in both time and money in running these sites. NoBo subtracts 10% of the sales price to offset these costs with an additional charge of 2.9% of the sales price + $0.30 per transaction as charged by PayPal.  Keep this in mind when pricing your products.</w:t>
      </w:r>
    </w:p>
    <w:p w:rsidR="00000000" w:rsidDel="00000000" w:rsidP="00000000" w:rsidRDefault="00000000" w:rsidRPr="00000000" w14:paraId="00000004">
      <w:pPr>
        <w:rPr/>
      </w:pPr>
      <w:r w:rsidDel="00000000" w:rsidR="00000000" w:rsidRPr="00000000">
        <w:rPr>
          <w:rtl w:val="0"/>
        </w:rPr>
        <w:t xml:space="preserve">These instructions will walk you through the basic process of setting up your Webkul storefront. It does not cover all topics and options available through Shopify/Webkul.  We encourage you to explore and learn about your site.  Also keep in mind our ability to customize the NoBo and subsequently your site is somewhat limited.  Customization is an option but it does have a cost.</w:t>
      </w:r>
    </w:p>
    <w:p w:rsidR="00000000" w:rsidDel="00000000" w:rsidP="00000000" w:rsidRDefault="00000000" w:rsidRPr="00000000" w14:paraId="00000005">
      <w:pPr>
        <w:rPr>
          <w:color w:val="0563c1"/>
          <w:u w:val="single"/>
        </w:rPr>
      </w:pPr>
      <w:r w:rsidDel="00000000" w:rsidR="00000000" w:rsidRPr="00000000">
        <w:rPr>
          <w:rtl w:val="0"/>
        </w:rPr>
        <w:t xml:space="preserve">Here is a Webkul video link which gives a basic overview of the process: </w:t>
      </w:r>
      <w:hyperlink r:id="rId6">
        <w:r w:rsidDel="00000000" w:rsidR="00000000" w:rsidRPr="00000000">
          <w:rPr>
            <w:color w:val="0563c1"/>
            <w:u w:val="single"/>
            <w:rtl w:val="0"/>
          </w:rPr>
          <w:t xml:space="preserve">https://www.youtube.com/watch?v=EmAsqsXqoYA</w:t>
        </w:r>
      </w:hyperlink>
      <w:r w:rsidDel="00000000" w:rsidR="00000000" w:rsidRPr="00000000">
        <w:rPr>
          <w:rtl w:val="0"/>
        </w:rPr>
      </w:r>
    </w:p>
    <w:p w:rsidR="00000000" w:rsidDel="00000000" w:rsidP="00000000" w:rsidRDefault="00000000" w:rsidRPr="00000000" w14:paraId="00000006">
      <w:pPr>
        <w:spacing w:after="0" w:lineRule="auto"/>
        <w:rPr>
          <w:color w:val="0563c1"/>
          <w:u w:val="single"/>
        </w:rPr>
      </w:pPr>
      <w:r w:rsidDel="00000000" w:rsidR="00000000" w:rsidRPr="00000000">
        <w:rPr>
          <w:color w:val="000000"/>
          <w:u w:val="none"/>
          <w:rtl w:val="0"/>
        </w:rPr>
        <w:t xml:space="preserve">To get started in setting up your account, click this link:</w:t>
      </w:r>
      <w:r w:rsidDel="00000000" w:rsidR="00000000" w:rsidRPr="00000000">
        <w:rPr>
          <w:rtl w:val="0"/>
        </w:rPr>
      </w:r>
    </w:p>
    <w:p w:rsidR="00000000" w:rsidDel="00000000" w:rsidP="00000000" w:rsidRDefault="00000000" w:rsidRPr="00000000" w14:paraId="00000007">
      <w:pPr>
        <w:spacing w:after="0" w:lineRule="auto"/>
        <w:rPr>
          <w:color w:val="0563c1"/>
          <w:u w:val="single"/>
        </w:rPr>
      </w:pPr>
      <w:hyperlink r:id="rId7">
        <w:r w:rsidDel="00000000" w:rsidR="00000000" w:rsidRPr="00000000">
          <w:rPr>
            <w:color w:val="0563c1"/>
            <w:u w:val="single"/>
            <w:shd w:fill="f9f2f4" w:val="clear"/>
            <w:rtl w:val="0"/>
          </w:rPr>
          <w:t xml:space="preserve">https://nobo-art-district.sp-seller.webkul.com</w:t>
        </w:r>
      </w:hyperlink>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Save/Bookmark this link because this is where, going forward, you will log into your account </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the Green button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highlight w:val="green"/>
          <w:u w:val="none"/>
          <w:vertAlign w:val="baseline"/>
          <w:rtl w:val="0"/>
        </w:rPr>
        <w:t xml:space="preserve">Join Now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‘Create Account’ screen enter:</w:t>
      </w:r>
      <w:r w:rsidDel="00000000" w:rsidR="00000000" w:rsidRPr="00000000">
        <w:rPr>
          <w:rtl w:val="0"/>
        </w:rPr>
      </w:r>
    </w:p>
    <w:p w:rsidR="00000000" w:rsidDel="00000000" w:rsidP="00000000" w:rsidRDefault="00000000" w:rsidRPr="00000000" w14:paraId="0000000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Seller Name – This is your business or personal name you want others to see on your storefront</w:t>
      </w:r>
      <w:r w:rsidDel="00000000" w:rsidR="00000000" w:rsidRPr="00000000">
        <w:rPr>
          <w:rtl w:val="0"/>
        </w:rPr>
      </w:r>
    </w:p>
    <w:p w:rsidR="00000000" w:rsidDel="00000000" w:rsidP="00000000" w:rsidRDefault="00000000" w:rsidRPr="00000000" w14:paraId="0000000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 The email account you use for your business or how you want transactions or customers to communicate with you</w:t>
      </w:r>
      <w:r w:rsidDel="00000000" w:rsidR="00000000" w:rsidRPr="00000000">
        <w:rPr>
          <w:rtl w:val="0"/>
        </w:rPr>
      </w:r>
    </w:p>
    <w:p w:rsidR="00000000" w:rsidDel="00000000" w:rsidP="00000000" w:rsidRDefault="00000000" w:rsidRPr="00000000" w14:paraId="0000000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Password/Confirm – Create a unique password</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‘Create My Account’</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receive an email asking you 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Verify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your account.  Click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Verify your Email’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link in that email message.  Note: you must do this before the NoBo Shopify Admin will approve your account.</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NoBo Shopify Administrator will also be notified you created an account.  Once they approve your account you will receive an email with the Subject: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Seller Approved</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you receive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Seller Approved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notification, If you have logged out, log back in using the link above</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the green </w:t>
      </w:r>
      <w:r w:rsidDel="00000000" w:rsidR="00000000" w:rsidRPr="00000000">
        <w:rPr>
          <w:rFonts w:ascii="Calibri" w:cs="Calibri" w:eastAsia="Calibri" w:hAnsi="Calibri"/>
          <w:b w:val="1"/>
          <w:i w:val="1"/>
          <w:smallCaps w:val="0"/>
          <w:strike w:val="0"/>
          <w:color w:val="000000"/>
          <w:sz w:val="22"/>
          <w:szCs w:val="22"/>
          <w:highlight w:val="green"/>
          <w:u w:val="none"/>
          <w:vertAlign w:val="baseline"/>
          <w:rtl w:val="0"/>
        </w:rPr>
        <w:t xml:space="preserve">My Account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button and enter your business information.  (*) Fields are required:</w:t>
      </w:r>
      <w:r w:rsidDel="00000000" w:rsidR="00000000" w:rsidRPr="00000000">
        <w:rPr>
          <w:rtl w:val="0"/>
        </w:rPr>
      </w:r>
    </w:p>
    <w:p w:rsidR="00000000" w:rsidDel="00000000" w:rsidP="00000000" w:rsidRDefault="00000000" w:rsidRPr="00000000" w14:paraId="000000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 City, State, Zip</w:t>
      </w:r>
      <w:r w:rsidDel="00000000" w:rsidR="00000000" w:rsidRPr="00000000">
        <w:rPr>
          <w:rtl w:val="0"/>
        </w:rPr>
      </w:r>
    </w:p>
    <w:p w:rsidR="00000000" w:rsidDel="00000000" w:rsidP="00000000" w:rsidRDefault="00000000" w:rsidRPr="00000000" w14:paraId="0000001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*Seller contact (phone number)</w:t>
      </w:r>
      <w:r w:rsidDel="00000000" w:rsidR="00000000" w:rsidRPr="00000000">
        <w:rPr>
          <w:rtl w:val="0"/>
        </w:rPr>
      </w:r>
    </w:p>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*Short Store Description/Detailed Store Description – Formatting tools for enhancing text are available</w:t>
      </w:r>
      <w:r w:rsidDel="00000000" w:rsidR="00000000" w:rsidRPr="00000000">
        <w:rPr>
          <w:rtl w:val="0"/>
        </w:rPr>
      </w:r>
    </w:p>
    <w:p w:rsidR="00000000" w:rsidDel="00000000" w:rsidP="00000000" w:rsidRDefault="00000000" w:rsidRPr="00000000" w14:paraId="0000001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*Seller Policy – This could be terms of sale regarding delivery or shipping, returns, copyright ownership, restocking fees, etc.</w:t>
      </w:r>
      <w:r w:rsidDel="00000000" w:rsidR="00000000" w:rsidRPr="00000000">
        <w:rPr>
          <w:rtl w:val="0"/>
        </w:rPr>
      </w:r>
    </w:p>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option of loading a personal image, headline banner image and business logo image for your site</w:t>
      </w:r>
      <w:r w:rsidDel="00000000" w:rsidR="00000000" w:rsidRPr="00000000">
        <w:rPr>
          <w:rtl w:val="0"/>
        </w:rPr>
      </w:r>
    </w:p>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‘Save’</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color w:val="ff0000"/>
          <w:rtl w:val="0"/>
        </w:rPr>
        <w:t xml:space="preserve">R</w:t>
      </w:r>
      <w:r w:rsidDel="00000000" w:rsidR="00000000" w:rsidRPr="00000000">
        <w:rPr>
          <w:b w:val="1"/>
          <w:color w:val="ff0000"/>
          <w:rtl w:val="0"/>
        </w:rPr>
        <w:t xml:space="preserve">EQUIRED STEP</w:t>
      </w:r>
      <w:r w:rsidDel="00000000" w:rsidR="00000000" w:rsidRPr="00000000">
        <w:rPr>
          <w:color w:val="ff0000"/>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on the box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‘More Actions’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select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‘Seller Payment Details’</w:t>
      </w:r>
    </w:p>
    <w:p w:rsidR="00000000" w:rsidDel="00000000" w:rsidP="00000000" w:rsidRDefault="00000000" w:rsidRPr="00000000" w14:paraId="0000001A">
      <w:pPr>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section is used to define how you want to be paid by NoBo when you sell your work.  Its completion is required.</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or want to use a PayPal account, enter the email address associated with that account.  Note: using PayPal will result in an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additional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 + $0.30 per transaction.  Yes, this is on top of the 2.9% at time of customer sale.</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do not want to use PayPal and prefer manual check payment still enter your email address and let the NoBo Admin know.</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Save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then log out</w:t>
      </w:r>
      <w:r w:rsidDel="00000000" w:rsidR="00000000" w:rsidRPr="00000000">
        <w:rPr>
          <w:rtl w:val="0"/>
        </w:rPr>
      </w:r>
    </w:p>
    <w:p w:rsidR="00000000" w:rsidDel="00000000" w:rsidP="00000000" w:rsidRDefault="00000000" w:rsidRPr="00000000" w14:paraId="0000001F">
      <w:pPr>
        <w:spacing w:after="0" w:lineRule="auto"/>
        <w:rPr>
          <w:color w:val="0563c1"/>
          <w:u w:val="single"/>
        </w:rPr>
      </w:pPr>
      <w:r w:rsidDel="00000000" w:rsidR="00000000" w:rsidRPr="00000000">
        <w:rPr>
          <w:rtl w:val="0"/>
        </w:rPr>
        <w:t xml:space="preserve">Log in again using this link (same as above): </w:t>
      </w:r>
      <w:hyperlink r:id="rId8">
        <w:r w:rsidDel="00000000" w:rsidR="00000000" w:rsidRPr="00000000">
          <w:rPr>
            <w:color w:val="0563c1"/>
            <w:u w:val="single"/>
            <w:rtl w:val="0"/>
          </w:rPr>
          <w:t xml:space="preserve">https://nobo-art-district.sp-seller.webkul.com</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This is the dashboard where you will manage your storefront.</w:t>
      </w:r>
    </w:p>
    <w:p w:rsidR="00000000" w:rsidDel="00000000" w:rsidP="00000000" w:rsidRDefault="00000000" w:rsidRPr="00000000" w14:paraId="00000021">
      <w:pPr>
        <w:rPr/>
      </w:pPr>
      <w:r w:rsidDel="00000000" w:rsidR="00000000" w:rsidRPr="00000000">
        <w:rPr>
          <w:rtl w:val="0"/>
        </w:rPr>
        <w:t xml:space="preserve">At any time you can click the </w:t>
      </w:r>
      <w:r w:rsidDel="00000000" w:rsidR="00000000" w:rsidRPr="00000000">
        <w:rPr/>
        <w:drawing>
          <wp:inline distB="0" distT="0" distL="0" distR="0">
            <wp:extent cx="1143000" cy="24765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43000" cy="247650"/>
                    </a:xfrm>
                    <a:prstGeom prst="rect"/>
                    <a:ln/>
                  </pic:spPr>
                </pic:pic>
              </a:graphicData>
            </a:graphic>
          </wp:inline>
        </w:drawing>
      </w:r>
      <w:r w:rsidDel="00000000" w:rsidR="00000000" w:rsidRPr="00000000">
        <w:rPr>
          <w:rtl w:val="0"/>
        </w:rPr>
        <w:t xml:space="preserve"> in the upper-right to see how your changes will be seen by customers.</w:t>
      </w:r>
    </w:p>
    <w:p w:rsidR="00000000" w:rsidDel="00000000" w:rsidP="00000000" w:rsidRDefault="00000000" w:rsidRPr="00000000" w14:paraId="00000022">
      <w:pPr>
        <w:spacing w:after="0" w:lineRule="auto"/>
        <w:rPr>
          <w:b w:val="1"/>
        </w:rPr>
      </w:pPr>
      <w:r w:rsidDel="00000000" w:rsidR="00000000" w:rsidRPr="00000000">
        <w:rPr>
          <w:b w:val="1"/>
          <w:rtl w:val="0"/>
        </w:rPr>
        <w:t xml:space="preserve">Invoice Configuration:</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the dark box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40486" cy="2804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40486" cy="2804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upper right hand corner</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menu appearing on the left 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Configuration’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‘Invoice Configuration’</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Enter the Address you want to appear on your invoice (this is required)</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Enter other details but these are not required</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finished, 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Save</w:t>
      </w: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Adding Products: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the dark box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40486" cy="2804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40486" cy="2804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upper right hand corner</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menu appearing on the left 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‘Products’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‘Product Listing’</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right side click the green box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67512" cy="228600"/>
            <wp:effectExtent b="0" l="0" r="0" t="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7512" cy="2286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Choose Product</w:t>
      </w:r>
      <w:r w:rsidDel="00000000" w:rsidR="00000000" w:rsidRPr="00000000">
        <w:rPr>
          <w:rtl w:val="0"/>
        </w:rPr>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Normal Product – Select this option if your product is tangible</w:t>
      </w:r>
      <w:r w:rsidDel="00000000" w:rsidR="00000000" w:rsidRPr="00000000">
        <w:rPr>
          <w:rtl w:val="0"/>
        </w:rPr>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Product – Select this option if your product is digital or downloadable (e.g. digital image file or web link)</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your product a ‘Product Name’</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Product Type – Select one of the Product Types from this list:</w:t>
      </w:r>
      <w:r w:rsidDel="00000000" w:rsidR="00000000" w:rsidRPr="00000000">
        <w:rPr>
          <w:rtl w:val="0"/>
        </w:rPr>
      </w:r>
    </w:p>
    <w:p w:rsidR="00000000" w:rsidDel="00000000" w:rsidP="00000000" w:rsidRDefault="00000000" w:rsidRPr="00000000" w14:paraId="00000031">
      <w:pPr>
        <w:shd w:fill="ffffff" w:val="clear"/>
        <w:spacing w:after="0" w:line="240" w:lineRule="auto"/>
        <w:ind w:left="1440" w:firstLine="0"/>
        <w:rPr/>
      </w:pPr>
      <w:hyperlink r:id="rId12">
        <w:r w:rsidDel="00000000" w:rsidR="00000000" w:rsidRPr="00000000">
          <w:rPr>
            <w:color w:val="000000"/>
            <w:u w:val="none"/>
            <w:rtl w:val="0"/>
          </w:rPr>
          <w:t xml:space="preserve">Ceramics</w:t>
        </w:r>
      </w:hyperlink>
      <w:r w:rsidDel="00000000" w:rsidR="00000000" w:rsidRPr="00000000">
        <w:rPr>
          <w:rtl w:val="0"/>
        </w:rPr>
        <w:tab/>
      </w:r>
      <w:hyperlink r:id="rId13">
        <w:r w:rsidDel="00000000" w:rsidR="00000000" w:rsidRPr="00000000">
          <w:rPr>
            <w:color w:val="000000"/>
            <w:u w:val="none"/>
            <w:rtl w:val="0"/>
          </w:rPr>
          <w:t xml:space="preserve">Collage and Assemblage</w:t>
        </w:r>
      </w:hyperlink>
      <w:r w:rsidDel="00000000" w:rsidR="00000000" w:rsidRPr="00000000">
        <w:rPr>
          <w:rtl w:val="0"/>
        </w:rPr>
        <w:tab/>
        <w:tab/>
      </w:r>
      <w:hyperlink r:id="rId14">
        <w:r w:rsidDel="00000000" w:rsidR="00000000" w:rsidRPr="00000000">
          <w:rPr>
            <w:color w:val="000000"/>
            <w:u w:val="none"/>
            <w:rtl w:val="0"/>
          </w:rPr>
          <w:t xml:space="preserve">Drawing</w:t>
        </w:r>
      </w:hyperlink>
      <w:r w:rsidDel="00000000" w:rsidR="00000000" w:rsidRPr="00000000">
        <w:rPr>
          <w:rtl w:val="0"/>
        </w:rPr>
        <w:tab/>
      </w:r>
      <w:hyperlink r:id="rId15">
        <w:r w:rsidDel="00000000" w:rsidR="00000000" w:rsidRPr="00000000">
          <w:rPr>
            <w:color w:val="000000"/>
            <w:u w:val="none"/>
            <w:rtl w:val="0"/>
          </w:rPr>
          <w:t xml:space="preserve">Fiber Arts</w:t>
        </w:r>
      </w:hyperlink>
      <w:r w:rsidDel="00000000" w:rsidR="00000000" w:rsidRPr="00000000">
        <w:rPr>
          <w:rtl w:val="0"/>
        </w:rPr>
        <w:tab/>
      </w:r>
      <w:hyperlink r:id="rId16">
        <w:r w:rsidDel="00000000" w:rsidR="00000000" w:rsidRPr="00000000">
          <w:rPr>
            <w:color w:val="000000"/>
            <w:u w:val="none"/>
            <w:rtl w:val="0"/>
          </w:rPr>
          <w:t xml:space="preserve">Glass</w:t>
        </w:r>
      </w:hyperlink>
      <w:r w:rsidDel="00000000" w:rsidR="00000000" w:rsidRPr="00000000">
        <w:rPr>
          <w:rtl w:val="0"/>
        </w:rPr>
      </w:r>
    </w:p>
    <w:p w:rsidR="00000000" w:rsidDel="00000000" w:rsidP="00000000" w:rsidRDefault="00000000" w:rsidRPr="00000000" w14:paraId="00000032">
      <w:pPr>
        <w:shd w:fill="ffffff" w:val="clear"/>
        <w:spacing w:after="0" w:line="240" w:lineRule="auto"/>
        <w:ind w:left="1440" w:firstLine="0"/>
        <w:rPr/>
      </w:pPr>
      <w:hyperlink r:id="rId17">
        <w:r w:rsidDel="00000000" w:rsidR="00000000" w:rsidRPr="00000000">
          <w:rPr>
            <w:color w:val="000000"/>
            <w:u w:val="none"/>
            <w:rtl w:val="0"/>
          </w:rPr>
          <w:t xml:space="preserve">Installation</w:t>
        </w:r>
      </w:hyperlink>
      <w:r w:rsidDel="00000000" w:rsidR="00000000" w:rsidRPr="00000000">
        <w:rPr>
          <w:rtl w:val="0"/>
        </w:rPr>
        <w:tab/>
      </w:r>
      <w:hyperlink r:id="rId18">
        <w:r w:rsidDel="00000000" w:rsidR="00000000" w:rsidRPr="00000000">
          <w:rPr>
            <w:color w:val="000000"/>
            <w:u w:val="none"/>
            <w:rtl w:val="0"/>
          </w:rPr>
          <w:t xml:space="preserve">Jewelry</w:t>
        </w:r>
      </w:hyperlink>
      <w:r w:rsidDel="00000000" w:rsidR="00000000" w:rsidRPr="00000000">
        <w:rPr>
          <w:rtl w:val="0"/>
        </w:rPr>
        <w:tab/>
        <w:tab/>
        <w:tab/>
        <w:tab/>
      </w:r>
      <w:hyperlink r:id="rId19">
        <w:r w:rsidDel="00000000" w:rsidR="00000000" w:rsidRPr="00000000">
          <w:rPr>
            <w:color w:val="000000"/>
            <w:u w:val="none"/>
            <w:rtl w:val="0"/>
          </w:rPr>
          <w:t xml:space="preserve">Lessons</w:t>
        </w:r>
      </w:hyperlink>
      <w:r w:rsidDel="00000000" w:rsidR="00000000" w:rsidRPr="00000000">
        <w:rPr>
          <w:rtl w:val="0"/>
        </w:rPr>
        <w:tab/>
        <w:tab/>
      </w:r>
      <w:hyperlink r:id="rId20">
        <w:r w:rsidDel="00000000" w:rsidR="00000000" w:rsidRPr="00000000">
          <w:rPr>
            <w:color w:val="000000"/>
            <w:u w:val="none"/>
            <w:rtl w:val="0"/>
          </w:rPr>
          <w:t xml:space="preserve">Mosaic</w:t>
        </w:r>
      </w:hyperlink>
      <w:r w:rsidDel="00000000" w:rsidR="00000000" w:rsidRPr="00000000">
        <w:rPr>
          <w:rtl w:val="0"/>
        </w:rPr>
        <w:tab/>
        <w:tab/>
      </w:r>
      <w:hyperlink r:id="rId21">
        <w:r w:rsidDel="00000000" w:rsidR="00000000" w:rsidRPr="00000000">
          <w:rPr>
            <w:color w:val="000000"/>
            <w:u w:val="none"/>
            <w:rtl w:val="0"/>
          </w:rPr>
          <w:t xml:space="preserve">Music</w:t>
        </w:r>
      </w:hyperlink>
      <w:r w:rsidDel="00000000" w:rsidR="00000000" w:rsidRPr="00000000">
        <w:rPr>
          <w:rtl w:val="0"/>
        </w:rPr>
      </w:r>
    </w:p>
    <w:p w:rsidR="00000000" w:rsidDel="00000000" w:rsidP="00000000" w:rsidRDefault="00000000" w:rsidRPr="00000000" w14:paraId="00000033">
      <w:pPr>
        <w:shd w:fill="ffffff" w:val="clear"/>
        <w:spacing w:after="0" w:line="240" w:lineRule="auto"/>
        <w:ind w:left="1440" w:firstLine="0"/>
        <w:rPr/>
      </w:pPr>
      <w:hyperlink r:id="rId22">
        <w:r w:rsidDel="00000000" w:rsidR="00000000" w:rsidRPr="00000000">
          <w:rPr>
            <w:color w:val="000000"/>
            <w:u w:val="none"/>
            <w:rtl w:val="0"/>
          </w:rPr>
          <w:t xml:space="preserve">Painting</w:t>
        </w:r>
      </w:hyperlink>
      <w:r w:rsidDel="00000000" w:rsidR="00000000" w:rsidRPr="00000000">
        <w:rPr>
          <w:rtl w:val="0"/>
        </w:rPr>
        <w:tab/>
      </w:r>
      <w:hyperlink r:id="rId23">
        <w:r w:rsidDel="00000000" w:rsidR="00000000" w:rsidRPr="00000000">
          <w:rPr>
            <w:color w:val="000000"/>
            <w:u w:val="none"/>
            <w:rtl w:val="0"/>
          </w:rPr>
          <w:t xml:space="preserve">Performance</w:t>
        </w:r>
      </w:hyperlink>
      <w:r w:rsidDel="00000000" w:rsidR="00000000" w:rsidRPr="00000000">
        <w:rPr>
          <w:rtl w:val="0"/>
        </w:rPr>
        <w:tab/>
        <w:tab/>
        <w:tab/>
      </w:r>
      <w:hyperlink r:id="rId24">
        <w:r w:rsidDel="00000000" w:rsidR="00000000" w:rsidRPr="00000000">
          <w:rPr>
            <w:color w:val="000000"/>
            <w:u w:val="none"/>
            <w:rtl w:val="0"/>
          </w:rPr>
          <w:t xml:space="preserve">Photography</w:t>
        </w:r>
      </w:hyperlink>
      <w:r w:rsidDel="00000000" w:rsidR="00000000" w:rsidRPr="00000000">
        <w:rPr>
          <w:rtl w:val="0"/>
        </w:rPr>
        <w:tab/>
      </w:r>
      <w:hyperlink r:id="rId25">
        <w:r w:rsidDel="00000000" w:rsidR="00000000" w:rsidRPr="00000000">
          <w:rPr>
            <w:color w:val="000000"/>
            <w:u w:val="none"/>
            <w:rtl w:val="0"/>
          </w:rPr>
          <w:t xml:space="preserve">Printmaking</w:t>
        </w:r>
      </w:hyperlink>
      <w:r w:rsidDel="00000000" w:rsidR="00000000" w:rsidRPr="00000000">
        <w:rPr>
          <w:rtl w:val="0"/>
        </w:rPr>
        <w:tab/>
      </w:r>
      <w:hyperlink r:id="rId26">
        <w:r w:rsidDel="00000000" w:rsidR="00000000" w:rsidRPr="00000000">
          <w:rPr>
            <w:color w:val="000000"/>
            <w:u w:val="none"/>
            <w:rtl w:val="0"/>
          </w:rPr>
          <w:t xml:space="preserve">Sculpture</w:t>
        </w:r>
      </w:hyperlink>
      <w:r w:rsidDel="00000000" w:rsidR="00000000" w:rsidRPr="00000000">
        <w:rPr>
          <w:rtl w:val="0"/>
        </w:rPr>
      </w:r>
    </w:p>
    <w:p w:rsidR="00000000" w:rsidDel="00000000" w:rsidP="00000000" w:rsidRDefault="00000000" w:rsidRPr="00000000" w14:paraId="00000034">
      <w:pPr>
        <w:shd w:fill="ffffff" w:val="clear"/>
        <w:spacing w:after="0" w:line="240" w:lineRule="auto"/>
        <w:ind w:left="1440" w:firstLine="0"/>
        <w:rPr/>
      </w:pPr>
      <w:hyperlink r:id="rId27">
        <w:r w:rsidDel="00000000" w:rsidR="00000000" w:rsidRPr="00000000">
          <w:rPr>
            <w:color w:val="000000"/>
            <w:u w:val="none"/>
            <w:rtl w:val="0"/>
          </w:rPr>
          <w:t xml:space="preserve">Woodworking</w:t>
        </w:r>
      </w:hyperlink>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 – Enter a description for your product.  Use the formatting tools to enhance and highlight your text</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Product Policy – Enter any business policies regarding the purchase of this product (returns, licensing, delivery, etc.)</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Product Image  - Click ‘Add Image’ on the right side of the screen to upload one or more images of your product </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product is digital, skip down to Step #13</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finished click 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‘Save Changes’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lower-left hand corner</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Repeat Steps 3 – 10 for additional products</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right side scroll down until you see the Section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‘Digital Product Details’</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Add Digital Product 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select</w:t>
      </w:r>
      <w:r w:rsidDel="00000000" w:rsidR="00000000" w:rsidRPr="00000000">
        <w:rPr>
          <w:rtl w:val="0"/>
        </w:rPr>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Product as File</w:t>
      </w:r>
      <w:r w:rsidDel="00000000" w:rsidR="00000000" w:rsidRPr="00000000">
        <w:rPr>
          <w:rtl w:val="0"/>
        </w:rPr>
      </w:r>
    </w:p>
    <w:p w:rsidR="00000000" w:rsidDel="00000000" w:rsidP="00000000" w:rsidRDefault="00000000" w:rsidRPr="00000000" w14:paraId="0000003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‘Upload’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button and select your file</w:t>
      </w:r>
      <w:r w:rsidDel="00000000" w:rsidR="00000000" w:rsidRPr="00000000">
        <w:rPr>
          <w:rtl w:val="0"/>
        </w:rPr>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Product as Link</w:t>
      </w:r>
      <w:r w:rsidDel="00000000" w:rsidR="00000000" w:rsidRPr="00000000">
        <w:rPr>
          <w:rtl w:val="0"/>
        </w:rPr>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Paste the link into the field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‘Digital Product File Link’</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finished click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‘Save Changes’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lower-left hand corner</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Repeat for additional products</w:t>
      </w: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tl w:val="0"/>
        </w:rPr>
        <w:t xml:space="preserve">You are all set!  For reference your store website will be:</w:t>
      </w:r>
    </w:p>
    <w:p w:rsidR="00000000" w:rsidDel="00000000" w:rsidP="00000000" w:rsidRDefault="00000000" w:rsidRPr="00000000" w14:paraId="00000045">
      <w:pPr>
        <w:spacing w:after="0" w:line="240" w:lineRule="auto"/>
        <w:rPr/>
      </w:pPr>
      <w:hyperlink r:id="rId28">
        <w:r w:rsidDel="00000000" w:rsidR="00000000" w:rsidRPr="00000000">
          <w:rPr>
            <w:color w:val="0563c1"/>
            <w:u w:val="single"/>
            <w:rtl w:val="0"/>
          </w:rPr>
          <w:t xml:space="preserve">https://nobo-art-district.myshopify.com/pages/seller-profile?</w:t>
        </w:r>
      </w:hyperlink>
      <w:hyperlink r:id="rId29">
        <w:r w:rsidDel="00000000" w:rsidR="00000000" w:rsidRPr="00000000">
          <w:rPr>
            <w:b w:val="1"/>
            <w:color w:val="0563c1"/>
            <w:sz w:val="28"/>
            <w:szCs w:val="28"/>
            <w:u w:val="single"/>
            <w:rtl w:val="0"/>
          </w:rPr>
          <w:t xml:space="preserve">your-business-name</w:t>
        </w:r>
      </w:hyperlink>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t xml:space="preserve">where following the question mark your business name should follow. If your name contains 2 or more words a hyphen (-) should be inserted.  Any punctuation will be removed.</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t xml:space="preserve">When you first sign up, we’ll have to publish your store. This may take a day or two. If you can’t add products to your store, please make sure you’ve completed the</w:t>
      </w:r>
      <w:r w:rsidDel="00000000" w:rsidR="00000000" w:rsidRPr="00000000">
        <w:rPr>
          <w:color w:val="ff0000"/>
          <w:rtl w:val="0"/>
        </w:rPr>
        <w:t xml:space="preserve"> REQUIRED STEP</w:t>
      </w:r>
      <w:r w:rsidDel="00000000" w:rsidR="00000000" w:rsidRPr="00000000">
        <w:rPr>
          <w:rtl w:val="0"/>
        </w:rPr>
        <w:t xml:space="preserve">, #8 on page 1 of this document.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orient="portrait"/>
      <w:pgMar w:bottom="1152" w:top="1152" w:left="1152" w:right="1152"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noboartdistrict.org/artist-members/" TargetMode="External"/><Relationship Id="rId22" Type="http://schemas.openxmlformats.org/officeDocument/2006/relationships/hyperlink" Target="https://noboartdistrict.org/artist-members/" TargetMode="External"/><Relationship Id="rId21" Type="http://schemas.openxmlformats.org/officeDocument/2006/relationships/hyperlink" Target="https://noboartdistrict.org/artist-members/" TargetMode="External"/><Relationship Id="rId24" Type="http://schemas.openxmlformats.org/officeDocument/2006/relationships/hyperlink" Target="https://noboartdistrict.org/artist-members/" TargetMode="External"/><Relationship Id="rId23" Type="http://schemas.openxmlformats.org/officeDocument/2006/relationships/hyperlink" Target="https://noboartdistrict.org/artist-memb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oboartdistrict.org/artist-members/" TargetMode="External"/><Relationship Id="rId25" Type="http://schemas.openxmlformats.org/officeDocument/2006/relationships/hyperlink" Target="https://noboartdistrict.org/artist-members/" TargetMode="External"/><Relationship Id="rId28" Type="http://schemas.openxmlformats.org/officeDocument/2006/relationships/hyperlink" Target="https://nobo-art-district.myshopify.com/pages/seller-profile?your-business-name" TargetMode="External"/><Relationship Id="rId27" Type="http://schemas.openxmlformats.org/officeDocument/2006/relationships/hyperlink" Target="https://noboartdistrict.org/artist-members/" TargetMode="External"/><Relationship Id="rId5" Type="http://schemas.openxmlformats.org/officeDocument/2006/relationships/styles" Target="styles.xml"/><Relationship Id="rId6" Type="http://schemas.openxmlformats.org/officeDocument/2006/relationships/hyperlink" Target="https://www.youtube.com/watch?v=EmAsqsXqoYA" TargetMode="External"/><Relationship Id="rId29" Type="http://schemas.openxmlformats.org/officeDocument/2006/relationships/hyperlink" Target="https://nobo-art-district.myshopify.com/pages/seller-profile?your-business-name" TargetMode="External"/><Relationship Id="rId7" Type="http://schemas.openxmlformats.org/officeDocument/2006/relationships/hyperlink" Target="https://nobo-art-district.sp-seller.webkul.com" TargetMode="External"/><Relationship Id="rId8" Type="http://schemas.openxmlformats.org/officeDocument/2006/relationships/hyperlink" Target="https://nobo-art-district.sp-seller.webkul.com" TargetMode="External"/><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yperlink" Target="https://noboartdistrict.org/artist-members/" TargetMode="External"/><Relationship Id="rId12" Type="http://schemas.openxmlformats.org/officeDocument/2006/relationships/hyperlink" Target="https://noboartdistrict.org/artist-members/" TargetMode="External"/><Relationship Id="rId15" Type="http://schemas.openxmlformats.org/officeDocument/2006/relationships/hyperlink" Target="https://noboartdistrict.org/artist-members/" TargetMode="External"/><Relationship Id="rId14" Type="http://schemas.openxmlformats.org/officeDocument/2006/relationships/hyperlink" Target="https://noboartdistrict.org/artist-members/" TargetMode="External"/><Relationship Id="rId17" Type="http://schemas.openxmlformats.org/officeDocument/2006/relationships/hyperlink" Target="https://noboartdistrict.org/artist-members/" TargetMode="External"/><Relationship Id="rId16" Type="http://schemas.openxmlformats.org/officeDocument/2006/relationships/hyperlink" Target="https://noboartdistrict.org/artist-members/" TargetMode="External"/><Relationship Id="rId19" Type="http://schemas.openxmlformats.org/officeDocument/2006/relationships/hyperlink" Target="https://noboartdistrict.org/artist-members/" TargetMode="External"/><Relationship Id="rId18" Type="http://schemas.openxmlformats.org/officeDocument/2006/relationships/hyperlink" Target="https://noboartdistrict.org/artist-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